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kern w:val="10"/>
          <w:position w:val="-4"/>
          <w:sz w:val="32"/>
          <w:szCs w:val="32"/>
        </w:rPr>
        <w:t>附件</w:t>
      </w:r>
    </w:p>
    <w:p>
      <w:pPr>
        <w:widowControl/>
        <w:spacing w:line="460" w:lineRule="exact"/>
        <w:rPr>
          <w:rFonts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《西安市建设工程雁塔杯奖（市优质工程）团体标准》</w:t>
      </w:r>
      <w:r>
        <w:rPr>
          <w:rFonts w:hint="eastAsia" w:ascii="宋体" w:hAnsi="宋体"/>
          <w:b/>
          <w:sz w:val="36"/>
          <w:szCs w:val="36"/>
        </w:rPr>
        <w:t>发布会暨创建优质工程经验交流会</w:t>
      </w:r>
      <w:r>
        <w:rPr>
          <w:rFonts w:hint="eastAsia" w:ascii="宋体" w:hAnsi="宋体"/>
          <w:b/>
          <w:color w:val="000000"/>
          <w:sz w:val="36"/>
          <w:szCs w:val="36"/>
        </w:rPr>
        <w:t>报名回执表</w:t>
      </w:r>
    </w:p>
    <w:p>
      <w:pPr>
        <w:jc w:val="center"/>
        <w:rPr>
          <w:rFonts w:hint="eastAsia" w:ascii="仿宋_GB2312" w:hAnsi="宋体" w:eastAsia="仿宋_GB2312"/>
          <w:sz w:val="11"/>
          <w:szCs w:val="11"/>
        </w:rPr>
      </w:pPr>
    </w:p>
    <w:tbl>
      <w:tblPr>
        <w:tblStyle w:val="10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8"/>
        <w:gridCol w:w="932"/>
        <w:gridCol w:w="720"/>
        <w:gridCol w:w="1800"/>
        <w:gridCol w:w="868"/>
        <w:gridCol w:w="1080"/>
        <w:gridCol w:w="90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7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固定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QQ号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2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33C02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D7A45"/>
    <w:rsid w:val="002F68BA"/>
    <w:rsid w:val="0030313E"/>
    <w:rsid w:val="003034F7"/>
    <w:rsid w:val="00305FF5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2892"/>
    <w:rsid w:val="003D7832"/>
    <w:rsid w:val="003E407A"/>
    <w:rsid w:val="003F2200"/>
    <w:rsid w:val="003F2CAB"/>
    <w:rsid w:val="00400B8C"/>
    <w:rsid w:val="00410A8C"/>
    <w:rsid w:val="00420B41"/>
    <w:rsid w:val="00424351"/>
    <w:rsid w:val="00425FE3"/>
    <w:rsid w:val="00437C63"/>
    <w:rsid w:val="0045169A"/>
    <w:rsid w:val="0045246F"/>
    <w:rsid w:val="004529D7"/>
    <w:rsid w:val="004642CB"/>
    <w:rsid w:val="0048720B"/>
    <w:rsid w:val="004915A0"/>
    <w:rsid w:val="004C1DA9"/>
    <w:rsid w:val="004C656A"/>
    <w:rsid w:val="004D0369"/>
    <w:rsid w:val="004D4DC3"/>
    <w:rsid w:val="004E158A"/>
    <w:rsid w:val="004E45A4"/>
    <w:rsid w:val="004E518A"/>
    <w:rsid w:val="004F2B46"/>
    <w:rsid w:val="004F6382"/>
    <w:rsid w:val="004F6E85"/>
    <w:rsid w:val="00500E38"/>
    <w:rsid w:val="0051761F"/>
    <w:rsid w:val="005200CB"/>
    <w:rsid w:val="00524A34"/>
    <w:rsid w:val="00530D6C"/>
    <w:rsid w:val="00533B43"/>
    <w:rsid w:val="00535D69"/>
    <w:rsid w:val="005436B3"/>
    <w:rsid w:val="00543776"/>
    <w:rsid w:val="005500B6"/>
    <w:rsid w:val="00550899"/>
    <w:rsid w:val="00553867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462A"/>
    <w:rsid w:val="005F4CF2"/>
    <w:rsid w:val="005F4F3B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A5A42"/>
    <w:rsid w:val="007B0F1F"/>
    <w:rsid w:val="007B603C"/>
    <w:rsid w:val="007B7AE2"/>
    <w:rsid w:val="007C19DD"/>
    <w:rsid w:val="007D1944"/>
    <w:rsid w:val="007E1F6A"/>
    <w:rsid w:val="007F12DB"/>
    <w:rsid w:val="007F23A1"/>
    <w:rsid w:val="007F76D0"/>
    <w:rsid w:val="0080245A"/>
    <w:rsid w:val="008069B3"/>
    <w:rsid w:val="00815595"/>
    <w:rsid w:val="0081765C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1C8E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15478"/>
    <w:rsid w:val="00A3444B"/>
    <w:rsid w:val="00A37EE0"/>
    <w:rsid w:val="00A403E4"/>
    <w:rsid w:val="00A473E5"/>
    <w:rsid w:val="00A678CD"/>
    <w:rsid w:val="00A70759"/>
    <w:rsid w:val="00A745C1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AF7FBE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B58A7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4F1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66A7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1723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49AD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4440F"/>
    <w:rsid w:val="00F7183F"/>
    <w:rsid w:val="00F7317E"/>
    <w:rsid w:val="00F876CC"/>
    <w:rsid w:val="00F90948"/>
    <w:rsid w:val="00F92BCD"/>
    <w:rsid w:val="00FA0C9A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6B4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2018-11-20T08:00:00Z</dcterms:created>
  <dc:creator>User</dc:creator>
  <cp:lastModifiedBy>Key</cp:lastModifiedBy>
  <cp:lastPrinted>2018-09-29T05:20:00Z</cp:lastPrinted>
  <dcterms:modified xsi:type="dcterms:W3CDTF">2024-01-14T10:58:21Z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AE02F179EA2643368AD8345D55AA06B6_12</vt:lpwstr>
  </property>
</Properties>
</file>